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92" w:rsidRDefault="000E3E92" w:rsidP="000E3E92">
      <w:pPr>
        <w:jc w:val="center"/>
        <w:rPr>
          <w:b/>
          <w:sz w:val="28"/>
        </w:rPr>
      </w:pPr>
      <w:r w:rsidRPr="001C3176">
        <w:rPr>
          <w:b/>
          <w:sz w:val="28"/>
        </w:rPr>
        <w:t xml:space="preserve">PROTOKÓŁ Z WALNEGO ZGROMADZENIA STOWARZYSZENIA POMOCY CHORYM NA NOWOTWORY KRWI W ZAMOŚCIU Z DNIA 8 KWIETNIA </w:t>
      </w:r>
      <w:r>
        <w:rPr>
          <w:b/>
          <w:sz w:val="28"/>
        </w:rPr>
        <w:t xml:space="preserve"> 2014 R.</w:t>
      </w:r>
    </w:p>
    <w:p w:rsidR="000E3E92" w:rsidRPr="001C3176" w:rsidRDefault="000E3E92" w:rsidP="000E3E92">
      <w:pPr>
        <w:pStyle w:val="Bezodstpw"/>
        <w:rPr>
          <w:sz w:val="28"/>
        </w:rPr>
      </w:pPr>
      <w:r w:rsidRPr="001C3176">
        <w:rPr>
          <w:sz w:val="28"/>
        </w:rPr>
        <w:t>Walne zgromadzenie otworzył Prezes Stowarzyszenia – Pan ŻBIKOWSKI</w:t>
      </w:r>
    </w:p>
    <w:p w:rsidR="000E3E92" w:rsidRDefault="000E3E92" w:rsidP="000E3E92">
      <w:pPr>
        <w:pStyle w:val="Bezodstpw"/>
        <w:rPr>
          <w:sz w:val="28"/>
        </w:rPr>
      </w:pPr>
      <w:r w:rsidRPr="001C3176">
        <w:rPr>
          <w:sz w:val="28"/>
        </w:rPr>
        <w:t>Krzysztof.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Prosił o podawanie kandydatur osoby prowadzącej zebranie.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Pan Błoński zaproponował, aby prowadził je Prezes – Pan Żbikowski Krzysztof.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Kandydatura została przyjęta.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 xml:space="preserve"> Prowadzący p</w:t>
      </w:r>
      <w:r w:rsidRPr="001C3176">
        <w:rPr>
          <w:sz w:val="28"/>
        </w:rPr>
        <w:t>owitał wszystkich obecnych.</w:t>
      </w:r>
      <w:r>
        <w:rPr>
          <w:sz w:val="28"/>
        </w:rPr>
        <w:t xml:space="preserve"> </w:t>
      </w:r>
      <w:r w:rsidRPr="001C3176">
        <w:rPr>
          <w:sz w:val="28"/>
        </w:rPr>
        <w:t xml:space="preserve"> Na protokólanta zaproponował Pana Zygmunta</w:t>
      </w:r>
      <w:r>
        <w:rPr>
          <w:sz w:val="28"/>
        </w:rPr>
        <w:t xml:space="preserve"> </w:t>
      </w:r>
      <w:r w:rsidRPr="001C3176">
        <w:rPr>
          <w:sz w:val="28"/>
        </w:rPr>
        <w:t>Błońskiego.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Zaproponował porządek obrad, dostarczony wraz z informacją o walnym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zgromadzeniu każdemu członkowi.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Wobec braku wypowiedzi, poddał projekt pod głosowanie. Projekt został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przyjęty jednogłośnie.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Z kolei przedstawił regulamin walnego zgromadzenia. Wobec braku innych propozycji, projekt przyjęto w głosowaniu.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Następnie poprosił protokólanta o zapoznanie z listą obecności.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Na stan 34 członków Stowarzyszenia, w walnym zgromadzeniu uczestniczy ,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zgodnie z podpisami na liście 17 osób.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Prezes stwierdził, że zgodnie z § 12, ust. 2 Statutu Stowarzyszenia, walne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zgromadzenie może podejmować uchwały w kwestii zatwierdzania spraw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organizacyjno – statutowych, jak też zmian treści Statutu.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Następnie dokonano wyboru Komisji Uchwał i Wniosków. Prowadzący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zaproponował  niżej podane osoby do Komisji :</w:t>
      </w:r>
    </w:p>
    <w:p w:rsidR="000E3E92" w:rsidRDefault="000E3E92" w:rsidP="000E3E92">
      <w:pPr>
        <w:pStyle w:val="Bezodstpw"/>
        <w:numPr>
          <w:ilvl w:val="0"/>
          <w:numId w:val="1"/>
        </w:numPr>
        <w:rPr>
          <w:sz w:val="28"/>
        </w:rPr>
      </w:pPr>
      <w:r>
        <w:rPr>
          <w:sz w:val="28"/>
        </w:rPr>
        <w:t>Pan Błoński Zygmunt</w:t>
      </w:r>
    </w:p>
    <w:p w:rsidR="000E3E92" w:rsidRDefault="000E3E92" w:rsidP="000E3E92">
      <w:pPr>
        <w:pStyle w:val="Bezodstpw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Pan </w:t>
      </w:r>
      <w:proofErr w:type="spellStart"/>
      <w:r>
        <w:rPr>
          <w:sz w:val="28"/>
        </w:rPr>
        <w:t>Pietrynko</w:t>
      </w:r>
      <w:proofErr w:type="spellEnd"/>
      <w:r>
        <w:rPr>
          <w:sz w:val="28"/>
        </w:rPr>
        <w:t xml:space="preserve"> Stanisław.</w:t>
      </w:r>
    </w:p>
    <w:p w:rsidR="000E3E92" w:rsidRDefault="000E3E92" w:rsidP="000E3E92">
      <w:pPr>
        <w:pStyle w:val="Bezodstpw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Pan Krasny Jan.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Wobec braku innych kandydatur, zaproponowane osoby po przegłosowaniu,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przystąpiły do pracy.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Sprawozdanie Zarządu Stowarzyszenia za 2013 rok odczytał Prezes.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Pytań do treści, zawartych w sprawozdaniu nie było.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Sprawozdanie finansowe za 2013 rok przedstawił Pan Błoński Zygmunt.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Zapoznał też z załącznikami do sprawozdania, dotyczącymi przychodów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I  kosztów.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Wobec braku zapytań Pani Margol Joanna – członek Komisji Rewizyjnej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zapoznała ze sprawozdaniem z kontroli Komisji działalności statutowej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i finansowej Stowarzyszenia.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W dyskusji jako pierwszy głos zabrał Pan Ordynator Oddziału – Dr Górnik Sławomir.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Poruszył zagadnienia :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-wyposażenia Oddziału Hematologii, szczególnie pozyskanego dodatkowo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piętra w niezbędny sprzęt, umeblowanie pomieszczeń do pracy lekarzy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 xml:space="preserve">  i pielęgniarek, wyposażenia gabinetów zabiegowych, sal chorych.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lastRenderedPageBreak/>
        <w:t>- wymienione zadania usprawniają pracę lekarzy i personelu pomocniczego,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 xml:space="preserve">   podnoszą jakość świadczonych usług medycznych,  stwarzają dobre warunki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 xml:space="preserve">   przebywających chorych – hospitalizowanych na Oddziale,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-  wyposażono dodatkowo pomieszczenie do przebywania osób chorych,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 xml:space="preserve">   które wymagają badań tzw. „jednodniowych”.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- wszystkie zadania wykonano między innymi, korzystając ze środków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 xml:space="preserve">   finansowych pozyskanych przez Stowarzyszenie w formie darowizn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 xml:space="preserve">   pieniężnych, jak też darowizn rzeczowych.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- rok 2013 był rokiem trudnym i bardzo pracowitym, zarówno ze strony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 xml:space="preserve">  personelu Oddziału Hematologii, jak i starań osób z Zarządu Stowarzyszenia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 xml:space="preserve">  o pozyskiwanie środków na założone cele.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 xml:space="preserve">- przekazał podziękowania dla wszystkich członków Stowarzyszenia, 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 xml:space="preserve">  szczególnie dla Prezesa i Skarbnika, jako osób wiodących. W dzisiejszych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 xml:space="preserve">  czasach trudno pozyskać osoby, które podejmą się pracy społecznej.</w:t>
      </w:r>
    </w:p>
    <w:p w:rsidR="000E3E92" w:rsidRDefault="000E3E92" w:rsidP="000E3E92">
      <w:pPr>
        <w:pStyle w:val="Bezodstpw"/>
        <w:rPr>
          <w:sz w:val="28"/>
        </w:rPr>
      </w:pP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Prezes – Pan Żbikowski  podziękował za wypowiedź, nadmieniając,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że docenienie pracy osób ze Stowarzyszenia, szczególnie ze strony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lekarza – Pana Ordynatora Oddziału Hematologii, dopinguje do pracy.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Duże zaangażowanie przejawiało się w działaniach Pana Ordynatora,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który pomimo nawału pracy etatowej – lekarza i Ordynatora, poświęcał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czas wolny na wspieranie i doradztwo. Pozyskać środki finansowe, to nie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wszystko – należało dokonać odpowiednich zamówień, szczególnie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w dzisiejszych czasach gospodarki  wolnorynkowej w niezbędny sprzęt,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 xml:space="preserve">wyposażenie, pod kątem przydatności i dodatkowo odpowiedniej jakości. 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Pozyskiwanie środków, które są tak niezbędne do  leczenia chorób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nowotworowych  wymaga zaangażowania wszystkich, którzy zatrudnieni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 xml:space="preserve">są na Oddziale – jedynym w makroregionie zamojskim. 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Ilość chorych zwiększa się corocznie. Pacjentów przybywa, zarówno tych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hospitalizowanych, jak i korzystających z pomocy doraźnej.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Realizując kolejny punkt programu, przewodniczący Komisji Uchwał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I wniosków zapoznał z projektem uchwał do przyjęcia przez zgromadzonych.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Wniosek Komisji o udzielenie absolutorium Zarządowi za działalność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 xml:space="preserve">w roku 2013 poddany pod głosowanie został przyjęty jednogłośnie. 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Wniosek w sprawie zatwierdzenia sprawozdań Zarządu, Komisji Rewizyjnej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I Finansowego, po glosowaniu został również przyjęty.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Z kolei Pan Błoński zapoznał z propozycją Zarządu o przystąpieniu Stowarzyszenia do Organizacji Pożytku Publicznego /OPP/.  Wniosek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powyższy po przegłosowaniu został przyjęty w formie uchwały.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Następnie Pan Błoński zapoznał z propozycjami zmian Statutu Stowarzyszenia,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wymaganymi  w związku z uchwałą o przyjęciu do OPP.  Propozycje zmian,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po  szczegółowym przedstawieniu ich, zostały poddane pod głosowanie.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Po zaakceptowaniu jednogłośnym, zostały przyjęte w formie uchwały.</w:t>
      </w:r>
    </w:p>
    <w:p w:rsidR="000E3E92" w:rsidRDefault="000E3E92" w:rsidP="000E3E92">
      <w:pPr>
        <w:pStyle w:val="Bezodstpw"/>
        <w:rPr>
          <w:sz w:val="28"/>
        </w:rPr>
      </w:pP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lastRenderedPageBreak/>
        <w:t>Po wyczerpaniu porządku walnego zgromadzenia, prowadzący – Pan Żbikowski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podziękował za obecność, prosił o wspieranie w dalszej działalności,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 xml:space="preserve">złożył życzenia z okazji  zbliżających się wesołych świąt Wielkiej Nocy, prosił 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o przekazanie życzeń najbliższym.</w:t>
      </w:r>
    </w:p>
    <w:p w:rsidR="000E3E92" w:rsidRDefault="000E3E92" w:rsidP="000E3E92">
      <w:pPr>
        <w:pStyle w:val="Bezodstpw"/>
        <w:rPr>
          <w:sz w:val="28"/>
        </w:rPr>
      </w:pP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Na tym walne zgromadzenie Stowarzyszenia zostało zakończone.</w:t>
      </w:r>
    </w:p>
    <w:p w:rsidR="000E3E92" w:rsidRDefault="000E3E92" w:rsidP="000E3E92">
      <w:pPr>
        <w:pStyle w:val="Bezodstpw"/>
        <w:rPr>
          <w:sz w:val="28"/>
        </w:rPr>
      </w:pPr>
    </w:p>
    <w:p w:rsidR="000E3E92" w:rsidRDefault="000E3E92" w:rsidP="000E3E92">
      <w:pPr>
        <w:pStyle w:val="Bezodstpw"/>
        <w:rPr>
          <w:sz w:val="28"/>
        </w:rPr>
      </w:pPr>
    </w:p>
    <w:p w:rsidR="000E3E92" w:rsidRDefault="000E3E92" w:rsidP="000E3E92">
      <w:pPr>
        <w:pStyle w:val="Bezodstpw"/>
        <w:rPr>
          <w:sz w:val="28"/>
        </w:rPr>
      </w:pP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>PODPISY :</w:t>
      </w:r>
    </w:p>
    <w:p w:rsidR="000E3E92" w:rsidRDefault="000E3E92" w:rsidP="000E3E92">
      <w:pPr>
        <w:pStyle w:val="Bezodstpw"/>
        <w:rPr>
          <w:sz w:val="28"/>
        </w:rPr>
      </w:pPr>
    </w:p>
    <w:p w:rsidR="000E3E92" w:rsidRDefault="000E3E92" w:rsidP="000E3E92">
      <w:pPr>
        <w:pStyle w:val="Bezodstpw"/>
        <w:rPr>
          <w:sz w:val="28"/>
        </w:rPr>
      </w:pPr>
    </w:p>
    <w:p w:rsidR="000E3E92" w:rsidRDefault="000E3E92" w:rsidP="000E3E92">
      <w:pPr>
        <w:pStyle w:val="Bezodstpw"/>
        <w:rPr>
          <w:sz w:val="28"/>
        </w:rPr>
      </w:pP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 xml:space="preserve">           PROTOKÓLANT                                                          PROWADZĄCY</w:t>
      </w:r>
    </w:p>
    <w:p w:rsidR="000E3E92" w:rsidRDefault="000E3E92" w:rsidP="000E3E92">
      <w:pPr>
        <w:pStyle w:val="Bezodstpw"/>
        <w:tabs>
          <w:tab w:val="left" w:pos="5704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PREZES STOWARZYSZENIA</w:t>
      </w:r>
    </w:p>
    <w:p w:rsidR="000E3E92" w:rsidRDefault="000E3E92" w:rsidP="000E3E92">
      <w:pPr>
        <w:pStyle w:val="Bezodstpw"/>
        <w:rPr>
          <w:sz w:val="28"/>
        </w:rPr>
      </w:pPr>
      <w:r>
        <w:rPr>
          <w:sz w:val="28"/>
        </w:rPr>
        <w:t xml:space="preserve">  </w:t>
      </w:r>
    </w:p>
    <w:p w:rsidR="000E3E92" w:rsidRDefault="000E3E92" w:rsidP="000E3E92">
      <w:pPr>
        <w:pStyle w:val="Bezodstpw"/>
        <w:rPr>
          <w:sz w:val="28"/>
        </w:rPr>
      </w:pPr>
    </w:p>
    <w:p w:rsidR="000E3E92" w:rsidRDefault="000E3E92" w:rsidP="000E3E92">
      <w:pPr>
        <w:pStyle w:val="Bezodstpw"/>
        <w:tabs>
          <w:tab w:val="left" w:pos="5423"/>
        </w:tabs>
        <w:rPr>
          <w:sz w:val="28"/>
        </w:rPr>
      </w:pPr>
      <w:r>
        <w:rPr>
          <w:sz w:val="28"/>
        </w:rPr>
        <w:t xml:space="preserve">       BŁOŃSKI Zygmunt</w:t>
      </w:r>
      <w:r>
        <w:rPr>
          <w:sz w:val="28"/>
        </w:rPr>
        <w:tab/>
        <w:t xml:space="preserve">   ŻBIKOWSKI Krzysztof</w:t>
      </w:r>
    </w:p>
    <w:p w:rsidR="000E3E92" w:rsidRDefault="000E3E92" w:rsidP="000E3E92">
      <w:pPr>
        <w:pStyle w:val="Bezodstpw"/>
        <w:rPr>
          <w:sz w:val="28"/>
        </w:rPr>
      </w:pPr>
    </w:p>
    <w:p w:rsidR="000E3E92" w:rsidRPr="000E3E92" w:rsidRDefault="000E3E92" w:rsidP="000E3E92"/>
    <w:sectPr w:rsidR="000E3E92" w:rsidRPr="000E3E92" w:rsidSect="000E3E9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C0D81"/>
    <w:multiLevelType w:val="hybridMultilevel"/>
    <w:tmpl w:val="EF8C6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3E92"/>
    <w:rsid w:val="000E3E92"/>
    <w:rsid w:val="0074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3E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 Błoński</dc:creator>
  <cp:lastModifiedBy>Zygmunt Błoński</cp:lastModifiedBy>
  <cp:revision>1</cp:revision>
  <dcterms:created xsi:type="dcterms:W3CDTF">2015-06-24T05:34:00Z</dcterms:created>
  <dcterms:modified xsi:type="dcterms:W3CDTF">2015-06-24T05:38:00Z</dcterms:modified>
</cp:coreProperties>
</file>